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8680"/>
      </w:tblGrid>
      <w:tr w:rsidR="001F102E" w:rsidRPr="001F102E" w14:paraId="4F327ED4" w14:textId="77777777" w:rsidTr="00CE318D">
        <w:trPr>
          <w:tblCellSpacing w:w="15" w:type="dxa"/>
        </w:trPr>
        <w:tc>
          <w:tcPr>
            <w:tcW w:w="97" w:type="dxa"/>
            <w:shd w:val="clear" w:color="auto" w:fill="auto"/>
            <w:vAlign w:val="center"/>
            <w:hideMark/>
          </w:tcPr>
          <w:p w14:paraId="20191061" w14:textId="77777777" w:rsidR="001F102E" w:rsidRPr="001F102E" w:rsidRDefault="001F102E" w:rsidP="001F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8635" w:type="dxa"/>
            <w:shd w:val="clear" w:color="auto" w:fill="auto"/>
            <w:vAlign w:val="center"/>
            <w:hideMark/>
          </w:tcPr>
          <w:p w14:paraId="7C960F56" w14:textId="3EA282C2" w:rsidR="001F102E" w:rsidRPr="001F102E" w:rsidRDefault="001F102E" w:rsidP="001F10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1F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  <w:t>CATALOGUE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  <w:t xml:space="preserve"> – MEDICAL E</w:t>
            </w:r>
            <w:r w:rsidR="00162A9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  <w:t>IPMENT SALE 125</w:t>
            </w:r>
          </w:p>
          <w:p w14:paraId="23D7412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----------------------------------------------------------------------</w:t>
            </w:r>
          </w:p>
          <w:p w14:paraId="13EA59F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LOT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QTY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DESCRIPTION</w:t>
            </w:r>
          </w:p>
          <w:p w14:paraId="208B384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----------------------------------------------------------------------</w:t>
            </w:r>
          </w:p>
          <w:p w14:paraId="17FB78F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</w:p>
          <w:p w14:paraId="255CDF9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UNUSED 'WINDSOR' WALK IN BATH' 'INDEPENDENT'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FA9CB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MODEL WITH HYDROTHERAPY AIR-SPIN OPTION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75AF1C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NEW PURCHASE PRICE $6950.00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6FAE65E" w14:textId="7717A193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SOLD INSITU TO BE DELIVERED TO THE BUYER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264740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ACIME BED - CARE &amp; PROCDURE CHAIR, ELECTRICALLY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2C3D5C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VARIABLE HEIGHT 590MM TO 900MM BY 2 LIFTING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DED3E10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COLUMNS, FOAM UPHOLSTERY THICKNESS 85MM WITH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172AE9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FLAME RETARDANT VINYLE COVER, ADJUSTABLE HEADREST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7A0282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BACKREST &amp; LEGREST ASSISTED BY ELECTRIC JACK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63219F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MANUAL ELECTRIC COMMAND MOUNTED ON CASTORS 125MM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B1B195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WITH INDEPENDENT BRAKEING WITH 2 FOLDING </w:t>
            </w:r>
            <w:proofErr w:type="gramStart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ARMREST</w:t>
            </w:r>
            <w:proofErr w:type="gramEnd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9A829D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 $12,000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35949D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ACIME BED - MULTI PURPOSE CHAIR, ADJUSTABLE PILLOW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3735E5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HALF MOON SHAPED OR RECTANGULAR (STANDARD), FRAME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BF69B7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EPOXY COATED, CENTRAL BRAKE (FOOT), REMOVABLE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EB669F0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PLASTIC COVER FOR EASY CLEANING &amp; MAINTENACE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70AEA0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150MM TWIN CASTORS CENTRAL BREAK SYSTEM FRONT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8C150E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STEERNG, UPHOLSTERY FOAM WITH FLAME RETARDANT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B49B50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VINYL COVER R.R.P. $13,500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5B2211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AGED CARE MATTRESS, 3 LAYER GRADED FOAM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DAD140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proofErr w:type="gramStart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CONSTRUCTION,</w:t>
            </w:r>
            <w:proofErr w:type="gramEnd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DESIGNED FOR PRESSURE CARE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3E616C0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MANAGEMENT, POLYSOFT WITH ULTRASONICALLY SEALED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D03A52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SDEAM WITH FLAP, MEDIUM LEVEL PRESSURE CARE RISK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FE3CE7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1960X860X150MM, MAX USER WEIGHT 160KG,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1748A6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PRESUURE CARE RATING MEDIUM, R.R.P. $450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EEDEC0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AGED CARE MATTRESS, 3 LAYER GRADED FOAM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884B05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proofErr w:type="gramStart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CONSTRUCTION,</w:t>
            </w:r>
            <w:proofErr w:type="gramEnd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DESIGNED FOR PRESSURE CARE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56D033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MANAGEMENT, POLYSOFT WITH ULTRASONICALLY SEALED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221557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SDEAM WITH FLAP, MEDIUM LEVEL PRESSURE CARE RISK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3D93D3B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1960X860X150MM, MAX USER WEIGHT 160KG,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00EC95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PRESUURE CARE RATING MEDIUM, R.R.P. $450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24EDE5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AGED CARE MATTRESS, 3 LAYER GRADED FOAM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6B4208B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proofErr w:type="gramStart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CONSTRUCTION,</w:t>
            </w:r>
            <w:proofErr w:type="gramEnd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DESIGNED FOR PRESSURE CARE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751612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MANAGEMENT, POLYSOFT WITH ULTRASONICALLY SEALED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8088A7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SDEAM WITH FLAP, MEDIUM LEVEL PRESSURE CARE RISK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AB45EF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1960X860X150MM, MAX USER WEIGHT 160KG,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4AB962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PRESUURE CARE RATING MEDIUM, R.R.P. $450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5AD068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AGED CARE MATTRESS, 3 LAYER GRADED FOAM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9E03C2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proofErr w:type="gramStart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CONSTRUCTION,</w:t>
            </w:r>
            <w:proofErr w:type="gramEnd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DESIGNED FOR PRESSURE CARE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A6FF56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MANAGEMENT, POLYSOFT WITH ULTRASONICALLY SEALED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426B02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SDEAM WITH FLAP, MEDIUM LEVEL PRESSURE CARE RISK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B40E7C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1960X860X150MM, MAX USER WEIGHT 160KG,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4081FF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PRESUURE CARE RATING MEDIUM, R.R.P. $450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C052A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1037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AGED CARE MATTRESS, 3 LAYER GRADED FOAM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B2FA26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proofErr w:type="gramStart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CONSTRUCTION,</w:t>
            </w:r>
            <w:proofErr w:type="gramEnd"/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DESIGNED FOR PRESSURE CARE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D769CF0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MANAGEMENT, POLYSOFT WITH ULTRASONICALLY SEALED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A6F9A9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SDEAM WITH FLAP, MEDIUM LEVEL PRESSURE CARE RISK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68BB44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1960X860X150MM, MAX USER WEIGHT 160KG,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89004E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PRESUURE CARE RATING MEDIUM, R.R.P. $450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819B89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1038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DCC219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B30C34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8BFF0C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1039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683E8E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D8B39D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lastRenderedPageBreak/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135D47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925261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132E4D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8821DE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2C285FB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B9ABE4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A82B0A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2C041C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4A9195B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3EA7C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CB7507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F96B0A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305000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1DF712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4049FC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071D75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A5E9A0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A485A7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4C318C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B99DE2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8ECA54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98CB11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1047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57195B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18984B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3B453C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1048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7FE5B6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4051FB0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39D6F4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1049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9C3473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390FBC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C18BEF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C63CFB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C25921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861CBE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AD73C9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E3B91F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E5BA45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CBCA83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C8E6DE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F1AC63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13294D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C845DF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D1665A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F45F6E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A1EE4B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E38718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66750F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49A955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95FCA2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ADAFFB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E90657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490A41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1057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BF348B0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F38755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3FA1F36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1058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D8C329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67D616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30EC68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1059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8E3B4A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29796E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C844FD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1060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AF8C37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470094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92013C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EA2805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B238B43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DA25F9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3939B39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5AB873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07011C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66678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19F031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C46107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6F2D59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CF9B1D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2285BB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TRIPLE LINEN SKIP, 780W X 540L X 850MM H,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153A12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STAINLESS STEEL TRIPPLE LINEN TROLLEY NO LIDS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059F99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R.R.P. $495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C8C49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1067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WHEEL CHAIR, GREY WHEELS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F2B7BB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1068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WHEEL CHAIR, BLACK WHEELS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235529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1069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WALKER CHROME FRAME - BLACK SEAT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2ADB55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WALKER CHROME FRAME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D1349B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WALKER RED FRAME - BLACK SEAT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8009DC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WALKER FRAME - CHROME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AB24F2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WALKER RED WITH BASKET ON FRONT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594A122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BATH BENCH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1F64DE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PAIR CRUTCHERS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11835E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PAIR CRUTCHERS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8D85FE4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1077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TOILET SEAT WITH LID &amp; ARMRESTS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2FE3959B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1078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TOILET SEAT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8EF24B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1079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BEDSIDE CABINET ON CASTERS - DANKES MAPLE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96140C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BEDSIDE CABINET ON CASTERS - DANKES MAPLE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2FFBFA8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BEDSIDE CABINET ON CASTERS - DANKES MAPLE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86858E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BEDSIDE CABINET ON CASTERS - BROWN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628BEE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VACANT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430D4AC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VACANT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05BB721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COMMODE BUCKET &amp; LID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98D555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TOILET SEAT WITH LID &amp; ARMRESTS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E10AB9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1087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SLIVER COLOURED WALKING STICK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093EC1E" w14:textId="609E8859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1088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WHEEL CHAIR (EXRA WIDE)             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05D60515" w14:textId="3CE1B99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1089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WALKER RED FRAME WITH SEAT (WIDE)    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E8DA35C" w14:textId="3A99A7FA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CHROME FRAME WALKING AID              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AC0EB1F" w14:textId="33CDFEA8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TRI WHEEL FOLDING WALKER - CHROME     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08D0E9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GREY SOLID OVER TOILET SEAT WITH ARMS &amp; BACK REST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B4373E1" w14:textId="00AF4EE6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5C154AE" w14:textId="60727531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WHITE FRAME OVER TOILET SEAT WITH ARMS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4DA7E2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FLOWERED WALKING STICK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D26DAEA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FLOWERED WALKING STICK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A90BA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BLACK WALKING STICK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E32401E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1097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BLACK WALKING STICK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8D2AF5D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1098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BLACK WALKING STICK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459E754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1099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QTY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ANTI SLIP STRIPS ROLLS / MATERIAL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B05ED3F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1100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QTY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ANTI SLIP MATS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5D6B7C87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1101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CUP/BEAKER HOLDER &amp; CUPCAP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F951D95" w14:textId="77777777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1102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JAR &amp; BOTTLE OPENER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169CD577" w14:textId="6B4577BC" w:rsid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1103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CUTLERY GRIPS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30F64F3" w14:textId="4EFBDC71" w:rsidR="00CE318D" w:rsidRPr="001F102E" w:rsidRDefault="00CE318D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1103A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BLUE BREEZY WHEELCHAIR</w:t>
            </w:r>
          </w:p>
          <w:p w14:paraId="19B60548" w14:textId="7B961FCE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1104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SMOKEY DAWSON ELECTRIC CHAIR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1104A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BRONZE CARE QUIP WHEELCHAIR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         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76F566D5" w14:textId="7EEA917D" w:rsidR="001F102E" w:rsidRPr="001F102E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t>1105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'WELLNESS' FOLDING WHEEL CHAIR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1105A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RED WHEELCHAIR WITH WHITE WHEELS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           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  <w:p w14:paraId="6D5557F1" w14:textId="5C403420" w:rsidR="00CE318D" w:rsidRDefault="001F102E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 w:rsidRPr="001F102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1106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MEDICAL TABLE                   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1106A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SMIKCARE WHEELCHAIR WITH BLACK WHEELS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110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7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 w:rsidR="00CE318D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SMIKCARE WHEELCHAIR WITH BLACK WHEELS</w:t>
            </w:r>
          </w:p>
          <w:p w14:paraId="299FF663" w14:textId="481CCF4F" w:rsidR="00CE318D" w:rsidRDefault="00CE318D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110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SMIKCARE WHEELCHAIR WITH BLACK WHEELS</w:t>
            </w:r>
          </w:p>
          <w:p w14:paraId="3F76E4C0" w14:textId="3DFE9680" w:rsidR="001F102E" w:rsidRPr="001F102E" w:rsidRDefault="00CE318D" w:rsidP="001F1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110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9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SMIKCARE WHEELCHAIR WITH BLACK WHEELS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1110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BLUE SUNRISE WHEELCHAIR WITH GREY WHEELS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ACTIVECARE WHEELCHAIR BLUE WITH GREY WHEELS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BLUE GLIDE WHEELCHAIR BLUE WITH GREY WHEELS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1113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BLUE GLIDE TRANSIT CHAIR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1114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SILVER CAREQUIP TRANSIT CHAIR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1115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GREY SILVER BREEZY TRANSIT CHAIR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  <w:t>1116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SMALL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SMALL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SMALL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9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SMALL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20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SET 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MEDIUM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MEDIUM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MEDIUM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MEDIUM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MEDIUM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MEDIUM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MEDIUM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 xml:space="preserve">SET 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LARGE 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LARGE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9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LARGE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30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LARGE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31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LARGE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32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LARGE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33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LARGE HEAVY DUTY CRUTCHES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11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>34</w:t>
            </w:r>
            <w:bookmarkStart w:id="0" w:name="_GoBack"/>
            <w:bookmarkEnd w:id="0"/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1</w:t>
            </w:r>
            <w:r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  <w:t>SET LARGE HEAVY DUTY CRUTCHES</w:t>
            </w:r>
            <w:r w:rsidR="001F102E"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 xml:space="preserve">            </w:t>
            </w:r>
            <w:r w:rsidR="001F102E" w:rsidRPr="001F102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en-AU"/>
              </w:rPr>
              <w:tab/>
            </w:r>
          </w:p>
        </w:tc>
      </w:tr>
      <w:tr w:rsidR="00CE318D" w:rsidRPr="001F102E" w14:paraId="0042F859" w14:textId="77777777" w:rsidTr="00CE318D">
        <w:trPr>
          <w:tblCellSpacing w:w="15" w:type="dxa"/>
        </w:trPr>
        <w:tc>
          <w:tcPr>
            <w:tcW w:w="97" w:type="dxa"/>
            <w:shd w:val="clear" w:color="auto" w:fill="auto"/>
            <w:vAlign w:val="center"/>
          </w:tcPr>
          <w:p w14:paraId="444803B9" w14:textId="77777777" w:rsidR="00CE318D" w:rsidRPr="001F102E" w:rsidRDefault="00CE318D" w:rsidP="001F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8635" w:type="dxa"/>
            <w:shd w:val="clear" w:color="auto" w:fill="auto"/>
            <w:vAlign w:val="center"/>
          </w:tcPr>
          <w:p w14:paraId="19C39BF6" w14:textId="77777777" w:rsidR="00CE318D" w:rsidRPr="001F102E" w:rsidRDefault="00CE318D" w:rsidP="001F10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</w:tr>
      <w:tr w:rsidR="00CE318D" w:rsidRPr="001F102E" w14:paraId="63E99155" w14:textId="77777777" w:rsidTr="00CE318D">
        <w:trPr>
          <w:tblCellSpacing w:w="15" w:type="dxa"/>
        </w:trPr>
        <w:tc>
          <w:tcPr>
            <w:tcW w:w="97" w:type="dxa"/>
            <w:shd w:val="clear" w:color="auto" w:fill="auto"/>
            <w:vAlign w:val="center"/>
          </w:tcPr>
          <w:p w14:paraId="6BDEDB82" w14:textId="77777777" w:rsidR="00CE318D" w:rsidRPr="001F102E" w:rsidRDefault="00CE318D" w:rsidP="001F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8635" w:type="dxa"/>
            <w:shd w:val="clear" w:color="auto" w:fill="auto"/>
            <w:vAlign w:val="center"/>
          </w:tcPr>
          <w:p w14:paraId="5F97F6F2" w14:textId="77777777" w:rsidR="00CE318D" w:rsidRPr="001F102E" w:rsidRDefault="00CE318D" w:rsidP="001F10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</w:tr>
      <w:tr w:rsidR="00CE318D" w:rsidRPr="001F102E" w14:paraId="649E87CF" w14:textId="77777777" w:rsidTr="00CE318D">
        <w:trPr>
          <w:tblCellSpacing w:w="15" w:type="dxa"/>
        </w:trPr>
        <w:tc>
          <w:tcPr>
            <w:tcW w:w="97" w:type="dxa"/>
            <w:shd w:val="clear" w:color="auto" w:fill="auto"/>
            <w:vAlign w:val="center"/>
          </w:tcPr>
          <w:p w14:paraId="7458A8C3" w14:textId="77777777" w:rsidR="00CE318D" w:rsidRPr="001F102E" w:rsidRDefault="00CE318D" w:rsidP="001F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8635" w:type="dxa"/>
            <w:shd w:val="clear" w:color="auto" w:fill="auto"/>
            <w:vAlign w:val="center"/>
          </w:tcPr>
          <w:p w14:paraId="084F488A" w14:textId="77777777" w:rsidR="00CE318D" w:rsidRPr="001F102E" w:rsidRDefault="00CE318D" w:rsidP="001F10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</w:tr>
      <w:tr w:rsidR="00CE318D" w:rsidRPr="001F102E" w14:paraId="4BA1A4AC" w14:textId="77777777" w:rsidTr="00CE318D">
        <w:trPr>
          <w:tblCellSpacing w:w="15" w:type="dxa"/>
        </w:trPr>
        <w:tc>
          <w:tcPr>
            <w:tcW w:w="97" w:type="dxa"/>
            <w:shd w:val="clear" w:color="auto" w:fill="auto"/>
            <w:vAlign w:val="center"/>
          </w:tcPr>
          <w:p w14:paraId="153446C9" w14:textId="77777777" w:rsidR="00CE318D" w:rsidRPr="001F102E" w:rsidRDefault="00CE318D" w:rsidP="001F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8635" w:type="dxa"/>
            <w:shd w:val="clear" w:color="auto" w:fill="auto"/>
            <w:vAlign w:val="center"/>
          </w:tcPr>
          <w:p w14:paraId="118C3A34" w14:textId="77777777" w:rsidR="00CE318D" w:rsidRPr="001F102E" w:rsidRDefault="00CE318D" w:rsidP="001F10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</w:tr>
    </w:tbl>
    <w:p w14:paraId="53661F41" w14:textId="4E5344DA" w:rsidR="00B61FEF" w:rsidRPr="001F102E" w:rsidRDefault="00B61FEF" w:rsidP="001F102E">
      <w:pPr>
        <w:pStyle w:val="NoSpacing"/>
        <w:rPr>
          <w:rFonts w:ascii="Arial Black" w:hAnsi="Arial Black"/>
          <w:sz w:val="24"/>
          <w:szCs w:val="24"/>
        </w:rPr>
      </w:pPr>
    </w:p>
    <w:sectPr w:rsidR="00B61FEF" w:rsidRPr="001F1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2E"/>
    <w:rsid w:val="00162A94"/>
    <w:rsid w:val="001F102E"/>
    <w:rsid w:val="001F6F59"/>
    <w:rsid w:val="00B61FEF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14AA"/>
  <w15:chartTrackingRefBased/>
  <w15:docId w15:val="{25CF10D8-C390-4C26-8D68-8EB99E72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Helen</cp:lastModifiedBy>
  <cp:revision>5</cp:revision>
  <cp:lastPrinted>2018-06-29T01:05:00Z</cp:lastPrinted>
  <dcterms:created xsi:type="dcterms:W3CDTF">2018-06-29T01:00:00Z</dcterms:created>
  <dcterms:modified xsi:type="dcterms:W3CDTF">2018-07-06T01:29:00Z</dcterms:modified>
</cp:coreProperties>
</file>